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AB24" w14:textId="3A5D75C3" w:rsidR="000B0292" w:rsidRPr="00824E71" w:rsidRDefault="000B0292" w:rsidP="000B0292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824E71">
        <w:rPr>
          <w:rFonts w:ascii="Century Gothic" w:hAnsi="Century Gothic"/>
          <w:sz w:val="20"/>
          <w:szCs w:val="20"/>
        </w:rPr>
        <w:t>Warszawa, 1</w:t>
      </w:r>
      <w:r w:rsidR="002C2C1D">
        <w:rPr>
          <w:rFonts w:ascii="Century Gothic" w:hAnsi="Century Gothic"/>
          <w:sz w:val="20"/>
          <w:szCs w:val="20"/>
        </w:rPr>
        <w:t>4</w:t>
      </w:r>
      <w:r w:rsidRPr="00824E71">
        <w:rPr>
          <w:rFonts w:ascii="Century Gothic" w:hAnsi="Century Gothic"/>
          <w:sz w:val="20"/>
          <w:szCs w:val="20"/>
        </w:rPr>
        <w:t xml:space="preserve"> czerwca 2021</w:t>
      </w:r>
    </w:p>
    <w:p w14:paraId="34D5354E" w14:textId="77777777" w:rsidR="000B0292" w:rsidRPr="000B0292" w:rsidRDefault="000B0292" w:rsidP="000B0292">
      <w:pPr>
        <w:spacing w:line="276" w:lineRule="auto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6A587C6D" w14:textId="211FCFC7" w:rsidR="009E14F9" w:rsidRPr="000B0292" w:rsidRDefault="009E14F9" w:rsidP="000B0292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0B0292">
        <w:rPr>
          <w:rFonts w:ascii="Century Gothic" w:hAnsi="Century Gothic"/>
          <w:b/>
          <w:bCs/>
          <w:sz w:val="20"/>
          <w:szCs w:val="20"/>
        </w:rPr>
        <w:t>Totalne remonty Szelągowskiej</w:t>
      </w:r>
      <w:r w:rsidR="000D2117" w:rsidRPr="000B0292">
        <w:rPr>
          <w:rFonts w:ascii="Century Gothic" w:hAnsi="Century Gothic"/>
          <w:b/>
          <w:bCs/>
          <w:sz w:val="20"/>
          <w:szCs w:val="20"/>
        </w:rPr>
        <w:t xml:space="preserve"> 14 czerwca dostępne na YouTube!</w:t>
      </w:r>
    </w:p>
    <w:p w14:paraId="64EF4BB3" w14:textId="77777777" w:rsidR="009E14F9" w:rsidRPr="000B0292" w:rsidRDefault="009E14F9" w:rsidP="000B029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FDA1A35" w14:textId="7283C014" w:rsidR="00671C7E" w:rsidRPr="000B0292" w:rsidRDefault="00671C7E" w:rsidP="000B0292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Jedną z najważniejszych premier wiosennej ramówki stacji TVN </w:t>
      </w:r>
      <w:r w:rsidR="009E14F9"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były</w:t>
      </w:r>
      <w:r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"Totalne remonty Szelągowskiej"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-</w:t>
      </w:r>
      <w:r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progra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m</w:t>
      </w:r>
      <w:r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realizowany 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m.in. </w:t>
      </w:r>
      <w:r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we współpracy z Castoramą.</w:t>
      </w:r>
      <w:r w:rsidR="009E14F9"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D</w:t>
      </w:r>
      <w:r w:rsidR="00CD572E"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o tej pory 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spektakularne 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metamorfozy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wnętrz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autorstwa 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popularn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ej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projektantki</w:t>
      </w:r>
      <w:r w:rsidR="00D0702A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, można było 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śledzić</w:t>
      </w:r>
      <w:r w:rsidR="00CD572E"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 xml:space="preserve"> w telewizji oraz na platformie Player</w:t>
      </w:r>
      <w:r w:rsidR="007825B5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. O</w:t>
      </w:r>
      <w:r w:rsidR="00CD572E" w:rsidRPr="000B0292">
        <w:rPr>
          <w:rFonts w:ascii="Century Gothic" w:hAnsi="Century Gothic"/>
          <w:b/>
          <w:bCs/>
          <w:color w:val="333333"/>
          <w:sz w:val="20"/>
          <w:szCs w:val="20"/>
          <w:shd w:val="clear" w:color="auto" w:fill="FFFFFF"/>
        </w:rPr>
        <w:t>d 14 czerwca</w:t>
      </w:r>
      <w:r w:rsidR="000D2117" w:rsidRPr="000B0292">
        <w:rPr>
          <w:rFonts w:ascii="Century Gothic" w:hAnsi="Century Gothic"/>
          <w:b/>
          <w:bCs/>
          <w:sz w:val="20"/>
          <w:szCs w:val="20"/>
        </w:rPr>
        <w:t xml:space="preserve"> można zobaczyć </w:t>
      </w:r>
      <w:r w:rsidR="007825B5">
        <w:rPr>
          <w:rFonts w:ascii="Century Gothic" w:hAnsi="Century Gothic"/>
          <w:b/>
          <w:bCs/>
          <w:sz w:val="20"/>
          <w:szCs w:val="20"/>
        </w:rPr>
        <w:t xml:space="preserve">je </w:t>
      </w:r>
      <w:r w:rsidR="000D2117" w:rsidRPr="000B0292">
        <w:rPr>
          <w:rFonts w:ascii="Century Gothic" w:hAnsi="Century Gothic"/>
          <w:b/>
          <w:bCs/>
          <w:sz w:val="20"/>
          <w:szCs w:val="20"/>
        </w:rPr>
        <w:t>również na oficjalnym kanale Castorama Polska w serwisie YouTube.</w:t>
      </w:r>
    </w:p>
    <w:p w14:paraId="5F11DAFC" w14:textId="4B0ADB4D" w:rsidR="000B0292" w:rsidRPr="000B0292" w:rsidRDefault="000B0292" w:rsidP="000B0292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D2C463D" w14:textId="3D8CF541" w:rsidR="00671C7E" w:rsidRPr="000B0292" w:rsidRDefault="000B0292" w:rsidP="000B0292">
      <w:pPr>
        <w:spacing w:line="276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0B0292">
        <w:rPr>
          <w:rFonts w:ascii="Century Gothic" w:hAnsi="Century Gothic"/>
          <w:b/>
          <w:bCs/>
          <w:sz w:val="20"/>
          <w:szCs w:val="20"/>
        </w:rPr>
        <w:t>Dobro powraca</w:t>
      </w:r>
    </w:p>
    <w:p w14:paraId="7331CFB2" w14:textId="5F923FD9" w:rsidR="00671C7E" w:rsidRPr="000B0292" w:rsidRDefault="009E14F9" w:rsidP="000B0292">
      <w:p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B0292">
        <w:rPr>
          <w:rFonts w:ascii="Century Gothic" w:hAnsi="Century Gothic"/>
          <w:sz w:val="20"/>
          <w:szCs w:val="20"/>
        </w:rPr>
        <w:t>Każd</w:t>
      </w:r>
      <w:r w:rsidR="007825B5">
        <w:rPr>
          <w:rFonts w:ascii="Century Gothic" w:hAnsi="Century Gothic"/>
          <w:sz w:val="20"/>
          <w:szCs w:val="20"/>
        </w:rPr>
        <w:t xml:space="preserve">y z odcinków </w:t>
      </w:r>
      <w:r w:rsidRPr="000B0292">
        <w:rPr>
          <w:rFonts w:ascii="Century Gothic" w:hAnsi="Century Gothic"/>
          <w:sz w:val="20"/>
          <w:szCs w:val="20"/>
        </w:rPr>
        <w:t xml:space="preserve">to niezwykła historia ludzi, którzy 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zgłaszani </w:t>
      </w:r>
      <w:r w:rsidR="00671C7E" w:rsidRPr="000B0292">
        <w:rPr>
          <w:rFonts w:ascii="Century Gothic" w:eastAsia="Times New Roman" w:hAnsi="Century Gothic"/>
          <w:sz w:val="20"/>
          <w:szCs w:val="20"/>
        </w:rPr>
        <w:t xml:space="preserve">są 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>przez rodzinę lub przyjaciół</w:t>
      </w:r>
      <w:r w:rsidR="000B0292">
        <w:rPr>
          <w:rFonts w:ascii="Century Gothic" w:eastAsia="Times New Roman" w:hAnsi="Century Gothic"/>
          <w:color w:val="000000"/>
          <w:sz w:val="20"/>
          <w:szCs w:val="20"/>
        </w:rPr>
        <w:t xml:space="preserve">. </w:t>
      </w:r>
      <w:r w:rsidRPr="000B0292">
        <w:rPr>
          <w:rFonts w:ascii="Century Gothic" w:eastAsia="Times New Roman" w:hAnsi="Century Gothic"/>
          <w:color w:val="000000"/>
          <w:sz w:val="20"/>
          <w:szCs w:val="20"/>
        </w:rPr>
        <w:t>D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o ostatniego momentu nie </w:t>
      </w:r>
      <w:r w:rsidR="00D42619" w:rsidRPr="000B0292">
        <w:rPr>
          <w:rFonts w:ascii="Century Gothic" w:eastAsia="Times New Roman" w:hAnsi="Century Gothic"/>
          <w:color w:val="000000"/>
          <w:sz w:val="20"/>
          <w:szCs w:val="20"/>
        </w:rPr>
        <w:t>wiedzą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>, że</w:t>
      </w:r>
      <w:r w:rsidR="00D42619"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 to 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>Dorota</w:t>
      </w:r>
      <w:r w:rsidR="007825B5">
        <w:rPr>
          <w:rFonts w:ascii="Century Gothic" w:eastAsia="Times New Roman" w:hAnsi="Century Gothic"/>
          <w:color w:val="000000"/>
          <w:sz w:val="20"/>
          <w:szCs w:val="20"/>
        </w:rPr>
        <w:t xml:space="preserve"> Szelągowska</w:t>
      </w:r>
      <w:r w:rsidR="00671C7E"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 odwiedzi właśnie ich dom lub mieszkanie</w:t>
      </w:r>
      <w:r w:rsidRPr="000B0292">
        <w:rPr>
          <w:rFonts w:ascii="Century Gothic" w:eastAsia="Times New Roman" w:hAnsi="Century Gothic"/>
          <w:sz w:val="20"/>
          <w:szCs w:val="20"/>
        </w:rPr>
        <w:t>. Na ekranie możemy więc obserwować cały wachlarz emocji towarzyszący tej wzruszającej chwili</w:t>
      </w:r>
      <w:r w:rsidR="00D42619" w:rsidRPr="000B0292">
        <w:rPr>
          <w:rFonts w:ascii="Century Gothic" w:eastAsia="Times New Roman" w:hAnsi="Century Gothic"/>
          <w:sz w:val="20"/>
          <w:szCs w:val="20"/>
        </w:rPr>
        <w:t xml:space="preserve">. </w:t>
      </w:r>
      <w:r w:rsidR="00F43CA1" w:rsidRPr="000B0292">
        <w:rPr>
          <w:rFonts w:ascii="Century Gothic" w:eastAsia="Times New Roman" w:hAnsi="Century Gothic"/>
          <w:sz w:val="20"/>
          <w:szCs w:val="20"/>
        </w:rPr>
        <w:t>Wszystkich</w:t>
      </w:r>
      <w:r w:rsidR="00D42619" w:rsidRPr="000B0292">
        <w:rPr>
          <w:rFonts w:ascii="Century Gothic" w:eastAsia="Times New Roman" w:hAnsi="Century Gothic"/>
          <w:sz w:val="20"/>
          <w:szCs w:val="20"/>
        </w:rPr>
        <w:t xml:space="preserve"> bohaterów metamorfoz łączy </w:t>
      </w:r>
      <w:r w:rsidR="00F43CA1" w:rsidRPr="000B0292">
        <w:rPr>
          <w:rFonts w:ascii="Century Gothic" w:eastAsia="Times New Roman" w:hAnsi="Century Gothic"/>
          <w:sz w:val="20"/>
          <w:szCs w:val="20"/>
        </w:rPr>
        <w:t>bezinteresowne dzielenie się dobrem – które podczas programu wraca do nich z podwójną siłą.</w:t>
      </w:r>
    </w:p>
    <w:p w14:paraId="3B241291" w14:textId="71E90C28" w:rsidR="009E14F9" w:rsidRPr="000B0292" w:rsidRDefault="009E14F9" w:rsidP="000B0292">
      <w:pPr>
        <w:spacing w:line="276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14:paraId="367B4212" w14:textId="3221DC72" w:rsidR="00F43CA1" w:rsidRPr="000B0292" w:rsidRDefault="007825B5" w:rsidP="000B0292">
      <w:pPr>
        <w:spacing w:line="276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eastAsia="Times New Roman" w:hAnsi="Century Gothic"/>
          <w:sz w:val="20"/>
          <w:szCs w:val="20"/>
        </w:rPr>
        <w:t>W II sezonie programu, e</w:t>
      </w:r>
      <w:r w:rsidR="009E14F9" w:rsidRPr="000B0292">
        <w:rPr>
          <w:rFonts w:ascii="Century Gothic" w:eastAsia="Times New Roman" w:hAnsi="Century Gothic"/>
          <w:sz w:val="20"/>
          <w:szCs w:val="20"/>
        </w:rPr>
        <w:t xml:space="preserve">kipa Doroty odwiedziła </w:t>
      </w:r>
      <w:r w:rsidR="00671C7E" w:rsidRPr="000B0292">
        <w:rPr>
          <w:rFonts w:ascii="Century Gothic" w:eastAsia="Times New Roman" w:hAnsi="Century Gothic"/>
          <w:sz w:val="20"/>
          <w:szCs w:val="20"/>
        </w:rPr>
        <w:t>m.in. Gdańsk, Wrocław</w:t>
      </w:r>
      <w:r>
        <w:rPr>
          <w:rFonts w:ascii="Century Gothic" w:eastAsia="Times New Roman" w:hAnsi="Century Gothic"/>
          <w:sz w:val="20"/>
          <w:szCs w:val="20"/>
        </w:rPr>
        <w:t xml:space="preserve"> czy </w:t>
      </w:r>
      <w:r w:rsidR="00671C7E" w:rsidRPr="000B0292">
        <w:rPr>
          <w:rFonts w:ascii="Century Gothic" w:eastAsia="Times New Roman" w:hAnsi="Century Gothic"/>
          <w:sz w:val="20"/>
          <w:szCs w:val="20"/>
        </w:rPr>
        <w:t>Skarżysko- Kamienną</w:t>
      </w:r>
      <w:r>
        <w:rPr>
          <w:rFonts w:ascii="Century Gothic" w:eastAsia="Times New Roman" w:hAnsi="Century Gothic"/>
          <w:sz w:val="20"/>
          <w:szCs w:val="20"/>
        </w:rPr>
        <w:t xml:space="preserve">, przeprowadzając totalne remonty </w:t>
      </w:r>
      <w:r w:rsidR="000D2117" w:rsidRPr="000B0292">
        <w:rPr>
          <w:rFonts w:ascii="Century Gothic" w:eastAsia="Times New Roman" w:hAnsi="Century Gothic"/>
          <w:sz w:val="20"/>
          <w:szCs w:val="20"/>
        </w:rPr>
        <w:t>mieszkań</w:t>
      </w:r>
      <w:r w:rsidR="00F43CA1" w:rsidRPr="000B0292">
        <w:rPr>
          <w:rFonts w:ascii="Century Gothic" w:eastAsia="Times New Roman" w:hAnsi="Century Gothic"/>
          <w:sz w:val="20"/>
          <w:szCs w:val="20"/>
        </w:rPr>
        <w:t xml:space="preserve">, </w:t>
      </w:r>
      <w:r w:rsidR="000D2117" w:rsidRPr="000B0292">
        <w:rPr>
          <w:rFonts w:ascii="Century Gothic" w:eastAsia="Times New Roman" w:hAnsi="Century Gothic"/>
          <w:sz w:val="20"/>
          <w:szCs w:val="20"/>
        </w:rPr>
        <w:t>jak i domów</w:t>
      </w:r>
      <w:r>
        <w:rPr>
          <w:rFonts w:ascii="Century Gothic" w:eastAsia="Times New Roman" w:hAnsi="Century Gothic"/>
          <w:sz w:val="20"/>
          <w:szCs w:val="20"/>
        </w:rPr>
        <w:t>. W dopasowaniu</w:t>
      </w:r>
      <w:r w:rsidR="00F43CA1" w:rsidRPr="000B0292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przestrzeni do potrzeb mieszkańców projektantkę wspierała Castorama, zapewniając kompleksowe rozwiązania zarówno do wykończenia, jak i aranżacji wnętrz.</w:t>
      </w:r>
      <w:r w:rsidR="00F43CA1"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</w:t>
      </w:r>
      <w:r w:rsidR="00F43CA1" w:rsidRPr="000B0292">
        <w:rPr>
          <w:rFonts w:ascii="Century Gothic" w:hAnsi="Century Gothic"/>
          <w:sz w:val="20"/>
          <w:szCs w:val="20"/>
        </w:rPr>
        <w:t>kipa korzysta</w:t>
      </w:r>
      <w:r w:rsidR="00434BFA">
        <w:rPr>
          <w:rFonts w:ascii="Century Gothic" w:hAnsi="Century Gothic"/>
          <w:sz w:val="20"/>
          <w:szCs w:val="20"/>
        </w:rPr>
        <w:t>ła m.in.</w:t>
      </w:r>
      <w:r w:rsidR="00F43CA1" w:rsidRPr="000B0292">
        <w:rPr>
          <w:rFonts w:ascii="Century Gothic" w:hAnsi="Century Gothic"/>
          <w:sz w:val="20"/>
          <w:szCs w:val="20"/>
        </w:rPr>
        <w:t xml:space="preserve"> z produktów marki </w:t>
      </w:r>
      <w:proofErr w:type="spellStart"/>
      <w:r w:rsidR="00F43CA1" w:rsidRPr="000B0292">
        <w:rPr>
          <w:rFonts w:ascii="Century Gothic" w:hAnsi="Century Gothic"/>
          <w:sz w:val="20"/>
          <w:szCs w:val="20"/>
        </w:rPr>
        <w:t>Erbauer</w:t>
      </w:r>
      <w:proofErr w:type="spellEnd"/>
      <w:r w:rsidR="00F43CA1" w:rsidRPr="000B0292">
        <w:rPr>
          <w:rFonts w:ascii="Century Gothic" w:hAnsi="Century Gothic"/>
          <w:sz w:val="20"/>
          <w:szCs w:val="20"/>
        </w:rPr>
        <w:t>, Magnusson oraz ubrań marki Site.</w:t>
      </w:r>
    </w:p>
    <w:p w14:paraId="13B5B556" w14:textId="3CFA57AE" w:rsidR="00CD572E" w:rsidRPr="000B0292" w:rsidRDefault="00CD572E" w:rsidP="000B0292">
      <w:pPr>
        <w:spacing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6B028F94" w14:textId="6D5BC332" w:rsidR="00CD572E" w:rsidRPr="000B0292" w:rsidRDefault="00CD572E" w:rsidP="000B0292">
      <w:pPr>
        <w:spacing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 w:rsidRPr="000B0292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- Założenia programu doskonale wpisują się w misję Castoramy. Przyświeca nam idea, że każdy powinien mieć przestrzeń, w której czuje się dobrze. Dlatego też od wielu lat wspieramy Polaków w realizacji mniejszych i większych domowych metamorfoz i dostosowywaniu wnętrz ich mieszkań i domów do indywidualnych potrzeb. Dzięki naszej pracy, tysiące domów każdego roku może zmieniać się na lepsze, pozytywnie wpływając na komfort życia ich mieszkańców. W programie, wspólnie z Dorotą Szelągowską możemy robić to samo, totalnie odmieniając nie tylko wnętrza, ale i życie bohaterów</w:t>
      </w:r>
      <w:r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. 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Już od 14 czerwca</w:t>
      </w:r>
      <w:r w:rsidR="00824E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,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ser</w:t>
      </w:r>
      <w:r w:rsidR="00824E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ia pojawi się 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na </w:t>
      </w:r>
      <w:r w:rsidR="00A038E8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naszym 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kanale </w:t>
      </w:r>
      <w:r w:rsidR="00A038E8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w serwisie YouTube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,</w:t>
      </w:r>
      <w:r w:rsidR="00824E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dzięki czemu</w:t>
      </w:r>
      <w:r w:rsidR="00E16ED5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fan</w:t>
      </w:r>
      <w:r w:rsidR="00824E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i</w:t>
      </w:r>
      <w:r w:rsidR="00E16ED5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programu </w:t>
      </w:r>
      <w:r w:rsidR="00824E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>w każdej chwili będą</w:t>
      </w:r>
      <w:r w:rsidR="00A038E8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mogli wrócić do rozwiązań proponowanych przez Dorotę, w poszukiwaniu inspiracji i praktycznych wskazówek.</w:t>
      </w:r>
      <w:r w:rsidR="00E16ED5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</w:t>
      </w:r>
      <w:r w:rsidR="00013171">
        <w:rPr>
          <w:rFonts w:ascii="Century Gothic" w:eastAsia="Times New Roman" w:hAnsi="Century Gothic"/>
          <w:i/>
          <w:iCs/>
          <w:color w:val="000000"/>
          <w:sz w:val="20"/>
          <w:szCs w:val="20"/>
        </w:rPr>
        <w:t xml:space="preserve"> </w:t>
      </w:r>
      <w:r w:rsidRPr="000B0292">
        <w:rPr>
          <w:rFonts w:ascii="Century Gothic" w:eastAsia="Times New Roman" w:hAnsi="Century Gothic"/>
          <w:color w:val="000000"/>
          <w:sz w:val="20"/>
          <w:szCs w:val="20"/>
        </w:rPr>
        <w:t>– mówi Beniamin Schön, Dyrektor ds. Klienta i Digitalu w Castorama Polska.</w:t>
      </w:r>
    </w:p>
    <w:p w14:paraId="0720E115" w14:textId="57FC0037" w:rsidR="000D2117" w:rsidRDefault="000D2117" w:rsidP="000B0292">
      <w:pPr>
        <w:spacing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79A12022" w14:textId="40897EC2" w:rsidR="000B0292" w:rsidRPr="000B0292" w:rsidRDefault="000B0292" w:rsidP="000B0292">
      <w:pPr>
        <w:spacing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Już od 14 czerwca odcinki będą dostępne bezpłatnie na kanale marki Castorama w serwisie YouTube.</w:t>
      </w:r>
    </w:p>
    <w:p w14:paraId="1B52ED82" w14:textId="77777777" w:rsidR="00F43CA1" w:rsidRPr="000B0292" w:rsidRDefault="00F43CA1" w:rsidP="000B0292">
      <w:pPr>
        <w:spacing w:line="276" w:lineRule="auto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306FD3F0" w14:textId="21B4AA54" w:rsidR="00286DF8" w:rsidRPr="002C2C1D" w:rsidRDefault="00F43CA1" w:rsidP="000B0292">
      <w:pPr>
        <w:spacing w:line="276" w:lineRule="auto"/>
        <w:jc w:val="both"/>
        <w:rPr>
          <w:rFonts w:ascii="Century Gothic" w:hAnsi="Century Gothic"/>
        </w:rPr>
      </w:pPr>
      <w:r w:rsidRPr="000B0292">
        <w:rPr>
          <w:rFonts w:ascii="Century Gothic" w:eastAsia="Times New Roman" w:hAnsi="Century Gothic"/>
          <w:color w:val="000000"/>
          <w:sz w:val="20"/>
          <w:szCs w:val="20"/>
        </w:rPr>
        <w:t xml:space="preserve">Więcej na temat metamorfoz wnętrz z programu na stronie </w:t>
      </w:r>
      <w:hyperlink r:id="rId7" w:history="1">
        <w:r w:rsidR="002C2C1D" w:rsidRPr="002C2C1D">
          <w:rPr>
            <w:rStyle w:val="Hipercze"/>
            <w:rFonts w:ascii="Century Gothic" w:hAnsi="Century Gothic"/>
          </w:rPr>
          <w:t>https://www.castorama.pl/trs/</w:t>
        </w:r>
      </w:hyperlink>
    </w:p>
    <w:p w14:paraId="2AF715A9" w14:textId="77777777" w:rsidR="002C2C1D" w:rsidRDefault="002C2C1D" w:rsidP="000B0292">
      <w:pPr>
        <w:spacing w:line="276" w:lineRule="auto"/>
        <w:jc w:val="both"/>
        <w:rPr>
          <w:rFonts w:ascii="Century Gothic" w:eastAsia="Times New Roman" w:hAnsi="Century Gothic"/>
          <w:lang w:val="en-GB"/>
        </w:rPr>
      </w:pPr>
    </w:p>
    <w:p w14:paraId="25B445D3" w14:textId="77777777" w:rsidR="00013171" w:rsidRPr="00A54EDF" w:rsidRDefault="00013171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54EDF">
        <w:rPr>
          <w:rFonts w:ascii="Century Gothic" w:hAnsi="Century Gothic" w:cstheme="minorHAnsi"/>
          <w:b/>
          <w:sz w:val="20"/>
          <w:szCs w:val="20"/>
        </w:rPr>
        <w:t>Chętnie odpowiemy na Twoje pytania:</w:t>
      </w:r>
      <w:r w:rsidRPr="00A54EDF">
        <w:rPr>
          <w:rFonts w:ascii="Century Gothic" w:hAnsi="Century Gothic" w:cstheme="minorHAnsi"/>
          <w:sz w:val="20"/>
          <w:szCs w:val="20"/>
        </w:rPr>
        <w:t xml:space="preserve"> </w:t>
      </w:r>
    </w:p>
    <w:p w14:paraId="0FE76C46" w14:textId="77777777" w:rsidR="00013171" w:rsidRPr="00A54EDF" w:rsidRDefault="00E65B83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hyperlink r:id="rId8" w:history="1">
        <w:r w:rsidR="00013171" w:rsidRPr="00A54EDF">
          <w:rPr>
            <w:rStyle w:val="Hipercze"/>
            <w:rFonts w:ascii="Century Gothic" w:hAnsi="Century Gothic" w:cstheme="minorHAnsi"/>
            <w:sz w:val="20"/>
            <w:szCs w:val="20"/>
          </w:rPr>
          <w:t>s.siedlanowska@madeinpr.pl</w:t>
        </w:r>
      </w:hyperlink>
      <w:r w:rsidR="00013171" w:rsidRPr="00A54EDF">
        <w:rPr>
          <w:rFonts w:ascii="Century Gothic" w:hAnsi="Century Gothic" w:cstheme="minorHAnsi"/>
          <w:sz w:val="20"/>
          <w:szCs w:val="20"/>
        </w:rPr>
        <w:t xml:space="preserve"> </w:t>
      </w:r>
    </w:p>
    <w:p w14:paraId="3C316AE2" w14:textId="77777777" w:rsidR="00013171" w:rsidRDefault="00013171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54EDF">
        <w:rPr>
          <w:rFonts w:ascii="Century Gothic" w:hAnsi="Century Gothic" w:cstheme="minorHAnsi"/>
          <w:sz w:val="20"/>
          <w:szCs w:val="20"/>
        </w:rPr>
        <w:t>+48 609 585</w:t>
      </w:r>
      <w:r>
        <w:rPr>
          <w:rFonts w:ascii="Century Gothic" w:hAnsi="Century Gothic" w:cstheme="minorHAnsi"/>
          <w:sz w:val="20"/>
          <w:szCs w:val="20"/>
        </w:rPr>
        <w:t> </w:t>
      </w:r>
      <w:r w:rsidRPr="00A54EDF">
        <w:rPr>
          <w:rFonts w:ascii="Century Gothic" w:hAnsi="Century Gothic" w:cstheme="minorHAnsi"/>
          <w:sz w:val="20"/>
          <w:szCs w:val="20"/>
        </w:rPr>
        <w:t>566</w:t>
      </w:r>
    </w:p>
    <w:p w14:paraId="4EDE3572" w14:textId="77777777" w:rsidR="00013171" w:rsidRDefault="00013171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DB52BFC" w14:textId="726867AC" w:rsidR="00013171" w:rsidRPr="00E7224D" w:rsidRDefault="00E65B83" w:rsidP="00013171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hyperlink r:id="rId9" w:history="1">
        <w:r w:rsidR="00013171" w:rsidRPr="00E7224D">
          <w:rPr>
            <w:rStyle w:val="Hipercze"/>
            <w:rFonts w:ascii="Century Gothic" w:hAnsi="Century Gothic" w:cstheme="minorHAnsi"/>
            <w:color w:val="000000" w:themeColor="text1"/>
            <w:sz w:val="20"/>
            <w:szCs w:val="20"/>
          </w:rPr>
          <w:t>j.anastaziuk@madeinpr.pl</w:t>
        </w:r>
      </w:hyperlink>
      <w:r w:rsidR="00A038E8">
        <w:rPr>
          <w:rStyle w:val="Hipercze"/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</w:p>
    <w:p w14:paraId="1929E874" w14:textId="745C506B" w:rsidR="00A038E8" w:rsidRDefault="00013171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+48 663 272</w:t>
      </w:r>
      <w:r w:rsidR="00A038E8">
        <w:rPr>
          <w:rFonts w:ascii="Century Gothic" w:hAnsi="Century Gothic" w:cstheme="minorHAnsi"/>
          <w:sz w:val="20"/>
          <w:szCs w:val="20"/>
        </w:rPr>
        <w:t> </w:t>
      </w:r>
      <w:r>
        <w:rPr>
          <w:rFonts w:ascii="Century Gothic" w:hAnsi="Century Gothic" w:cstheme="minorHAnsi"/>
          <w:sz w:val="20"/>
          <w:szCs w:val="20"/>
        </w:rPr>
        <w:t>666</w:t>
      </w:r>
    </w:p>
    <w:p w14:paraId="4588D924" w14:textId="7CBDD1E3" w:rsidR="00013171" w:rsidRPr="00A54EDF" w:rsidRDefault="00013171" w:rsidP="00013171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A54EDF">
        <w:rPr>
          <w:rFonts w:ascii="Century Gothic" w:hAnsi="Century Gothic" w:cstheme="minorHAnsi"/>
          <w:sz w:val="20"/>
          <w:szCs w:val="20"/>
        </w:rPr>
        <w:br/>
      </w:r>
    </w:p>
    <w:p w14:paraId="2DFF1950" w14:textId="77777777" w:rsidR="00013171" w:rsidRPr="00A54EDF" w:rsidRDefault="00013171" w:rsidP="00013171">
      <w:pPr>
        <w:spacing w:after="240" w:line="276" w:lineRule="auto"/>
        <w:jc w:val="both"/>
        <w:rPr>
          <w:rFonts w:ascii="Century Gothic" w:eastAsia="Century Gothic" w:hAnsi="Century Gothic" w:cstheme="minorHAnsi"/>
          <w:b/>
          <w:bCs/>
          <w:sz w:val="20"/>
          <w:szCs w:val="20"/>
          <w:u w:val="single"/>
        </w:rPr>
      </w:pPr>
      <w:bookmarkStart w:id="0" w:name="_Hlk65508156"/>
      <w:r w:rsidRPr="00A54EDF">
        <w:rPr>
          <w:rFonts w:ascii="Century Gothic" w:hAnsi="Century Gothic" w:cstheme="minorHAnsi"/>
          <w:b/>
          <w:bCs/>
          <w:sz w:val="20"/>
          <w:szCs w:val="20"/>
          <w:u w:val="single"/>
        </w:rPr>
        <w:t>Informacje o spółce Castorama:</w:t>
      </w:r>
    </w:p>
    <w:p w14:paraId="74167953" w14:textId="1E678D18" w:rsidR="000B0292" w:rsidRPr="000B0292" w:rsidRDefault="00013171" w:rsidP="000B0292">
      <w:pPr>
        <w:jc w:val="both"/>
        <w:rPr>
          <w:rFonts w:ascii="Century Gothic" w:hAnsi="Century Gothic"/>
          <w:lang w:val="en-GB"/>
        </w:rPr>
      </w:pPr>
      <w:bookmarkStart w:id="1" w:name="_Hlk66269181"/>
      <w:r w:rsidRPr="00A54EDF">
        <w:rPr>
          <w:rFonts w:ascii="Century Gothic" w:hAnsi="Century Gothic" w:cstheme="minorHAnsi"/>
          <w:sz w:val="20"/>
          <w:szCs w:val="20"/>
        </w:rPr>
        <w:lastRenderedPageBreak/>
        <w:t>Castorama Polska Sp. z o.o. jest najpopularniejszą sieć sklepów z artykułami budowlanymi i do wykończenia wnętrz (DIY) w Polsce</w:t>
      </w:r>
      <w:r w:rsidRPr="00A54EDF" w:rsidDel="001847DC">
        <w:rPr>
          <w:rFonts w:ascii="Century Gothic" w:hAnsi="Century Gothic" w:cstheme="minorHAnsi"/>
          <w:sz w:val="20"/>
          <w:szCs w:val="20"/>
        </w:rPr>
        <w:t xml:space="preserve"> </w:t>
      </w:r>
      <w:r w:rsidRPr="00A54EDF">
        <w:rPr>
          <w:rFonts w:ascii="Century Gothic" w:hAnsi="Century Gothic" w:cstheme="minorHAnsi"/>
          <w:sz w:val="20"/>
          <w:szCs w:val="20"/>
        </w:rPr>
        <w:t xml:space="preserve">. Firma uruchomiła swój pierwszy sklep w 1997 roku. Obecnie prowadzi sprzedaż w 86 lokalizacjach w różnych częściach Polski. Zapewnia również klientom w całym kraju dostęp do oferty on-line. Spółka zatrudnia ponad 12 tys. pracowników. Castorama Polska Sp. z o.o. jest częścią Kingfisher </w:t>
      </w:r>
      <w:proofErr w:type="spellStart"/>
      <w:r w:rsidRPr="00A54EDF">
        <w:rPr>
          <w:rFonts w:ascii="Century Gothic" w:hAnsi="Century Gothic" w:cstheme="minorHAnsi"/>
          <w:sz w:val="20"/>
          <w:szCs w:val="20"/>
        </w:rPr>
        <w:t>plc</w:t>
      </w:r>
      <w:proofErr w:type="spellEnd"/>
      <w:r w:rsidRPr="00A54EDF">
        <w:rPr>
          <w:rFonts w:ascii="Century Gothic" w:hAnsi="Century Gothic" w:cstheme="minorHAnsi"/>
          <w:sz w:val="20"/>
          <w:szCs w:val="20"/>
        </w:rPr>
        <w:t>, międzynarodowej spółki posiadającej prawie 1200 sklepów w 10 krajach Europy. W celu uzyskania dalszych informacji zapraszamy na stronę www.castorama.pl oraz www.kingfisher.com.</w:t>
      </w:r>
      <w:bookmarkEnd w:id="0"/>
      <w:bookmarkEnd w:id="1"/>
    </w:p>
    <w:sectPr w:rsidR="000B0292" w:rsidRPr="000B02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07A7" w14:textId="77777777" w:rsidR="000B3123" w:rsidRDefault="000B3123" w:rsidP="000B0292">
      <w:r>
        <w:separator/>
      </w:r>
    </w:p>
  </w:endnote>
  <w:endnote w:type="continuationSeparator" w:id="0">
    <w:p w14:paraId="26F5B189" w14:textId="77777777" w:rsidR="000B3123" w:rsidRDefault="000B3123" w:rsidP="000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EAE5" w14:textId="77777777" w:rsidR="000B3123" w:rsidRDefault="000B3123" w:rsidP="000B0292">
      <w:r>
        <w:separator/>
      </w:r>
    </w:p>
  </w:footnote>
  <w:footnote w:type="continuationSeparator" w:id="0">
    <w:p w14:paraId="0F46553F" w14:textId="77777777" w:rsidR="000B3123" w:rsidRDefault="000B3123" w:rsidP="000B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3BF1" w14:textId="5E5E6324" w:rsidR="000B0292" w:rsidRDefault="000B02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0E4919" wp14:editId="02DA94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002"/>
    <w:multiLevelType w:val="hybridMultilevel"/>
    <w:tmpl w:val="937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7E"/>
    <w:rsid w:val="00013171"/>
    <w:rsid w:val="000B0292"/>
    <w:rsid w:val="000B3123"/>
    <w:rsid w:val="000D2117"/>
    <w:rsid w:val="00154476"/>
    <w:rsid w:val="001D0132"/>
    <w:rsid w:val="001E4B1E"/>
    <w:rsid w:val="002C2C1D"/>
    <w:rsid w:val="00434BFA"/>
    <w:rsid w:val="00671C7E"/>
    <w:rsid w:val="00716224"/>
    <w:rsid w:val="007825B5"/>
    <w:rsid w:val="00824E71"/>
    <w:rsid w:val="009E14F9"/>
    <w:rsid w:val="00A038E8"/>
    <w:rsid w:val="00B33963"/>
    <w:rsid w:val="00CA073D"/>
    <w:rsid w:val="00CD572E"/>
    <w:rsid w:val="00D0702A"/>
    <w:rsid w:val="00D42619"/>
    <w:rsid w:val="00E16ED5"/>
    <w:rsid w:val="00E27380"/>
    <w:rsid w:val="00F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D277"/>
  <w15:chartTrackingRefBased/>
  <w15:docId w15:val="{0E3CA485-4459-4D8A-BB9C-E1E7AE10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7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C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1C7E"/>
    <w:pPr>
      <w:ind w:left="720"/>
    </w:pPr>
  </w:style>
  <w:style w:type="character" w:customStyle="1" w:styleId="downloadlinklink">
    <w:name w:val="download_link_link"/>
    <w:basedOn w:val="Domylnaczcionkaakapitu"/>
    <w:rsid w:val="00671C7E"/>
  </w:style>
  <w:style w:type="paragraph" w:styleId="Nagwek">
    <w:name w:val="header"/>
    <w:basedOn w:val="Normalny"/>
    <w:link w:val="NagwekZnak"/>
    <w:uiPriority w:val="99"/>
    <w:unhideWhenUsed/>
    <w:rsid w:val="000B0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29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0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292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F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F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edlanowska@madein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torama.pl/t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anastaziuk@madein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Anastaziuk</dc:creator>
  <cp:keywords/>
  <dc:description/>
  <cp:lastModifiedBy>Joanna Anastaziuk</cp:lastModifiedBy>
  <cp:revision>2</cp:revision>
  <dcterms:created xsi:type="dcterms:W3CDTF">2021-06-14T12:21:00Z</dcterms:created>
  <dcterms:modified xsi:type="dcterms:W3CDTF">2021-06-14T12:21:00Z</dcterms:modified>
</cp:coreProperties>
</file>